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6B" w:rsidRDefault="00FD11B7">
      <w:r w:rsidRPr="00FD11B7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dsire\Desktop\скан локальные акты\о совете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re\Desktop\скан локальные акты\о совете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B7" w:rsidRDefault="00FD11B7"/>
    <w:p w:rsidR="00FD11B7" w:rsidRDefault="00FD11B7"/>
    <w:p w:rsidR="00FD11B7" w:rsidRDefault="00FD11B7"/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3.2.1. Избрание председателя Совета обучающихся Учреждения сроком на три года, с предоставлением права ему представлять их интересы перед взрослым сообществом;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3.2.2. Внесение предложений по оптимизации образовательного процесса и управления Учреждением;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 xml:space="preserve">3.2.3. Защита прав, интересов, чести и </w:t>
      </w:r>
      <w:proofErr w:type="gramStart"/>
      <w:r w:rsidRPr="00B75008">
        <w:rPr>
          <w:color w:val="000000" w:themeColor="text1"/>
          <w:sz w:val="28"/>
          <w:szCs w:val="28"/>
        </w:rPr>
        <w:t>достоинства  обучающихся</w:t>
      </w:r>
      <w:proofErr w:type="gramEnd"/>
      <w:r w:rsidRPr="00B75008">
        <w:rPr>
          <w:color w:val="000000" w:themeColor="text1"/>
          <w:sz w:val="28"/>
          <w:szCs w:val="28"/>
        </w:rPr>
        <w:t>;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3.2.4. Участие в планировании и организации мероприятий Учреждения;</w:t>
      </w:r>
    </w:p>
    <w:p w:rsidR="00FD11B7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3.2.5. У</w:t>
      </w:r>
      <w:r>
        <w:rPr>
          <w:color w:val="000000" w:themeColor="text1"/>
          <w:sz w:val="28"/>
          <w:szCs w:val="28"/>
        </w:rPr>
        <w:t xml:space="preserve">частие в подготовке и принятии </w:t>
      </w:r>
      <w:r w:rsidRPr="00B75008">
        <w:rPr>
          <w:color w:val="000000" w:themeColor="text1"/>
          <w:sz w:val="28"/>
          <w:szCs w:val="28"/>
        </w:rPr>
        <w:t>локальных актов Учреждения, затрагивающих права обучающихся. 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11B7" w:rsidRPr="00B75008" w:rsidRDefault="00FD11B7" w:rsidP="00FD11B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5008">
        <w:rPr>
          <w:rStyle w:val="a4"/>
          <w:color w:val="000000" w:themeColor="text1"/>
          <w:sz w:val="28"/>
          <w:szCs w:val="28"/>
        </w:rPr>
        <w:t>4. Основные принципы самоуправления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4.1. Принцип чередование творческих поручений. Поручения регулярно меняются, а обучающиеся на основе демократических выборов переходят из руководящего состава в рядовой и наоборот, что дает возможность приобретения опыта работы по определённым направлениям.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4.2. Принцип вариативности. Право на выбор добровольного участия в деятельности, мероприятиях.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Pr="00B75008">
        <w:rPr>
          <w:color w:val="000000" w:themeColor="text1"/>
          <w:sz w:val="28"/>
          <w:szCs w:val="28"/>
        </w:rPr>
        <w:t>. Принцип либеральности. Право обучающихся развивать свои способности в согласии с природой, а не вопреки ей.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B75008">
        <w:rPr>
          <w:color w:val="000000" w:themeColor="text1"/>
          <w:sz w:val="28"/>
          <w:szCs w:val="28"/>
        </w:rPr>
        <w:t>. Принцип успешности. Право на самоорганизацию и самопознание, самоопределение и самореализацию.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Pr="00B75008">
        <w:rPr>
          <w:color w:val="000000" w:themeColor="text1"/>
          <w:sz w:val="28"/>
          <w:szCs w:val="28"/>
        </w:rPr>
        <w:t>. Принцип сотрудничества. Право обучающегося выступать в качестве субъекта целеполагания, решать проблему «с двух сторон» - детьми и взрослыми.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</w:t>
      </w:r>
      <w:r w:rsidRPr="00B75008">
        <w:rPr>
          <w:color w:val="000000" w:themeColor="text1"/>
          <w:sz w:val="28"/>
          <w:szCs w:val="28"/>
        </w:rPr>
        <w:t>. Принцип комфортности. Право развивать свои интересы и способности в максимально комфортных для развития личности условиях.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4.7</w:t>
      </w:r>
      <w:r w:rsidRPr="00B75008">
        <w:rPr>
          <w:color w:val="000000" w:themeColor="text1"/>
          <w:sz w:val="28"/>
          <w:szCs w:val="28"/>
        </w:rPr>
        <w:t xml:space="preserve">. Принцип </w:t>
      </w:r>
      <w:proofErr w:type="spellStart"/>
      <w:r w:rsidRPr="00B75008">
        <w:rPr>
          <w:color w:val="000000" w:themeColor="text1"/>
          <w:sz w:val="28"/>
          <w:szCs w:val="28"/>
        </w:rPr>
        <w:t>коммуникативности</w:t>
      </w:r>
      <w:proofErr w:type="spellEnd"/>
      <w:r w:rsidRPr="00B75008">
        <w:rPr>
          <w:color w:val="000000" w:themeColor="text1"/>
          <w:sz w:val="28"/>
          <w:szCs w:val="28"/>
        </w:rPr>
        <w:t>. Право расширять круг делового и дружеского общения со сверстниками и взрослыми.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</w:t>
      </w:r>
      <w:r w:rsidRPr="00B75008">
        <w:rPr>
          <w:color w:val="000000" w:themeColor="text1"/>
          <w:sz w:val="28"/>
          <w:szCs w:val="28"/>
        </w:rPr>
        <w:t xml:space="preserve">. Принцип </w:t>
      </w:r>
      <w:proofErr w:type="spellStart"/>
      <w:r w:rsidRPr="00B75008">
        <w:rPr>
          <w:color w:val="000000" w:themeColor="text1"/>
          <w:sz w:val="28"/>
          <w:szCs w:val="28"/>
        </w:rPr>
        <w:t>рекреативности</w:t>
      </w:r>
      <w:proofErr w:type="spellEnd"/>
      <w:r w:rsidRPr="00B75008">
        <w:rPr>
          <w:color w:val="000000" w:themeColor="text1"/>
          <w:sz w:val="28"/>
          <w:szCs w:val="28"/>
        </w:rPr>
        <w:t>. Право обучающегося на отдых, игру и развлечения.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</w:t>
      </w:r>
      <w:r w:rsidRPr="00B75008">
        <w:rPr>
          <w:color w:val="000000" w:themeColor="text1"/>
          <w:sz w:val="28"/>
          <w:szCs w:val="28"/>
        </w:rPr>
        <w:t>. Принцип непрерывности. Право на непрерывный творческий рост.  </w:t>
      </w:r>
    </w:p>
    <w:p w:rsidR="00FD11B7" w:rsidRDefault="00FD11B7" w:rsidP="00FD11B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FD11B7" w:rsidRPr="00B75008" w:rsidRDefault="00FD11B7" w:rsidP="00FD11B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5008">
        <w:rPr>
          <w:rStyle w:val="a4"/>
          <w:color w:val="000000" w:themeColor="text1"/>
          <w:sz w:val="28"/>
          <w:szCs w:val="28"/>
        </w:rPr>
        <w:t>5. Функции самоуправления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5.1. Интегративная (сочетание коллективных и индивидуальных в</w:t>
      </w:r>
      <w:r>
        <w:rPr>
          <w:color w:val="000000" w:themeColor="text1"/>
          <w:sz w:val="28"/>
          <w:szCs w:val="28"/>
        </w:rPr>
        <w:t>идов деятельности; объединение </w:t>
      </w:r>
      <w:r w:rsidRPr="00B75008">
        <w:rPr>
          <w:color w:val="000000" w:themeColor="text1"/>
          <w:sz w:val="28"/>
          <w:szCs w:val="28"/>
        </w:rPr>
        <w:t>обучающихся, педагогов и родителей; объединение клубов, служб).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5.2. Адаптационная (адаптация к социальным условиям).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5.3. Защиты прав и свобод каждого.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5.4. Коммуникативная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5.5. Регулятивная</w:t>
      </w:r>
    </w:p>
    <w:p w:rsidR="00FD11B7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5.6. Воспитательная. </w:t>
      </w:r>
    </w:p>
    <w:p w:rsidR="00FD11B7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D11B7" w:rsidRPr="00B75008" w:rsidRDefault="00FD11B7" w:rsidP="00FD11B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5008">
        <w:rPr>
          <w:rStyle w:val="a4"/>
          <w:color w:val="000000" w:themeColor="text1"/>
          <w:sz w:val="28"/>
          <w:szCs w:val="28"/>
        </w:rPr>
        <w:lastRenderedPageBreak/>
        <w:t>6. Порядок формирования и структура Совета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Совет обучающихся </w:t>
      </w:r>
      <w:r w:rsidRPr="00B75008">
        <w:rPr>
          <w:color w:val="000000" w:themeColor="text1"/>
          <w:sz w:val="28"/>
          <w:szCs w:val="28"/>
        </w:rPr>
        <w:t>фор</w:t>
      </w:r>
      <w:r>
        <w:rPr>
          <w:color w:val="000000" w:themeColor="text1"/>
          <w:sz w:val="28"/>
          <w:szCs w:val="28"/>
        </w:rPr>
        <w:t xml:space="preserve">мируется на выборной основе из </w:t>
      </w:r>
      <w:r w:rsidRPr="00B75008">
        <w:rPr>
          <w:color w:val="000000" w:themeColor="text1"/>
          <w:sz w:val="28"/>
          <w:szCs w:val="28"/>
        </w:rPr>
        <w:t xml:space="preserve">обучающихся </w:t>
      </w:r>
      <w:r>
        <w:rPr>
          <w:color w:val="000000" w:themeColor="text1"/>
          <w:sz w:val="28"/>
          <w:szCs w:val="28"/>
        </w:rPr>
        <w:t xml:space="preserve">среднего звена, которые пользуются уважением среди сверстников </w:t>
      </w:r>
      <w:r w:rsidRPr="00B75008">
        <w:rPr>
          <w:color w:val="000000" w:themeColor="text1"/>
          <w:sz w:val="28"/>
          <w:szCs w:val="28"/>
        </w:rPr>
        <w:t>сроком на 3 года.</w:t>
      </w:r>
      <w:r>
        <w:rPr>
          <w:color w:val="000000" w:themeColor="text1"/>
          <w:sz w:val="28"/>
          <w:szCs w:val="28"/>
        </w:rPr>
        <w:t xml:space="preserve"> 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6.2. Выборы в Совет обучающихся проводятся в начале учебного года на общем сборе обучающихся.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6.3. Руководит Советом обучающихся председатель, выбираемый большинством голосов уже выбранного Совета обучающихся.</w:t>
      </w:r>
    </w:p>
    <w:p w:rsidR="00FD11B7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6.4. Ведет документацию секретарь, выбранный большинством голосов Совета обучающихся.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11B7" w:rsidRPr="00B75008" w:rsidRDefault="00FD11B7" w:rsidP="00FD11B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5008">
        <w:rPr>
          <w:rStyle w:val="a4"/>
          <w:color w:val="000000" w:themeColor="text1"/>
          <w:sz w:val="28"/>
          <w:szCs w:val="28"/>
        </w:rPr>
        <w:t>7. Порядок работы Совета обучающихся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 xml:space="preserve">7.1. Заседания </w:t>
      </w:r>
      <w:proofErr w:type="gramStart"/>
      <w:r w:rsidRPr="00B75008">
        <w:rPr>
          <w:color w:val="000000" w:themeColor="text1"/>
          <w:sz w:val="28"/>
          <w:szCs w:val="28"/>
        </w:rPr>
        <w:t>Совета  обучающихся</w:t>
      </w:r>
      <w:proofErr w:type="gramEnd"/>
      <w:r w:rsidRPr="00B75008">
        <w:rPr>
          <w:color w:val="000000" w:themeColor="text1"/>
          <w:sz w:val="28"/>
          <w:szCs w:val="28"/>
        </w:rPr>
        <w:t xml:space="preserve"> проводятся по мере необходимости.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7.2. Заседание считается правомочным, если на его заседании присутствует 2/3 численного состава обучающихся.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7.3. Решения Совета обучающихся принимаются простым большинством голосов. При равенстве голосов, решающим считается голос председателя.</w:t>
      </w:r>
    </w:p>
    <w:p w:rsidR="00FD11B7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>7.4. Решения Совета, принятых в пределах его полномочий, доводятся до сведения всех заинтересованных лиц.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11B7" w:rsidRPr="00B75008" w:rsidRDefault="00FD11B7" w:rsidP="00FD11B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5008">
        <w:rPr>
          <w:rStyle w:val="a4"/>
          <w:color w:val="000000" w:themeColor="text1"/>
          <w:sz w:val="28"/>
          <w:szCs w:val="28"/>
        </w:rPr>
        <w:t>8. Документация</w:t>
      </w:r>
    </w:p>
    <w:p w:rsidR="00FD11B7" w:rsidRPr="00B75008" w:rsidRDefault="00FD11B7" w:rsidP="00FD11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5008">
        <w:rPr>
          <w:color w:val="000000" w:themeColor="text1"/>
          <w:sz w:val="28"/>
          <w:szCs w:val="28"/>
        </w:rPr>
        <w:t xml:space="preserve">8.1. </w:t>
      </w:r>
      <w:proofErr w:type="gramStart"/>
      <w:r w:rsidRPr="00B75008">
        <w:rPr>
          <w:color w:val="000000" w:themeColor="text1"/>
          <w:sz w:val="28"/>
          <w:szCs w:val="28"/>
        </w:rPr>
        <w:t>Заседания и решения Совета</w:t>
      </w:r>
      <w:proofErr w:type="gramEnd"/>
      <w:r w:rsidRPr="00B75008">
        <w:rPr>
          <w:color w:val="000000" w:themeColor="text1"/>
          <w:sz w:val="28"/>
          <w:szCs w:val="28"/>
        </w:rPr>
        <w:t xml:space="preserve"> обучающихся оформляется протоколом, который подписывается его председателем и секретарем.</w:t>
      </w:r>
    </w:p>
    <w:p w:rsidR="00FD11B7" w:rsidRDefault="00FD11B7"/>
    <w:sectPr w:rsidR="00FD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7"/>
    <w:rsid w:val="006D766B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55F"/>
  <w15:chartTrackingRefBased/>
  <w15:docId w15:val="{BD68F4C7-FAD6-4B62-BE53-A711D05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Сирена Янахметова</dc:creator>
  <cp:keywords/>
  <dc:description/>
  <cp:lastModifiedBy>Сирена Янахметова</cp:lastModifiedBy>
  <cp:revision>1</cp:revision>
  <dcterms:created xsi:type="dcterms:W3CDTF">2019-11-11T04:51:00Z</dcterms:created>
  <dcterms:modified xsi:type="dcterms:W3CDTF">2019-11-11T04:51:00Z</dcterms:modified>
</cp:coreProperties>
</file>